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E8" w:rsidRDefault="00AB49E8" w:rsidP="00AB49E8">
      <w:pPr>
        <w:pStyle w:val="a3"/>
        <w:jc w:val="both"/>
        <w:rPr>
          <w:b/>
          <w:bCs/>
        </w:rPr>
      </w:pPr>
      <w:bookmarkStart w:id="0" w:name="_GoBack"/>
      <w:bookmarkEnd w:id="0"/>
    </w:p>
    <w:p w:rsidR="00AB49E8" w:rsidRDefault="00AB49E8" w:rsidP="00AB49E8">
      <w:pPr>
        <w:pStyle w:val="a3"/>
        <w:jc w:val="both"/>
        <w:rPr>
          <w:b/>
          <w:bCs/>
        </w:rPr>
      </w:pPr>
    </w:p>
    <w:tbl>
      <w:tblPr>
        <w:tblStyle w:val="a5"/>
        <w:tblW w:w="9570" w:type="dxa"/>
        <w:tblLook w:val="04A0" w:firstRow="1" w:lastRow="0" w:firstColumn="1" w:lastColumn="0" w:noHBand="0" w:noVBand="1"/>
      </w:tblPr>
      <w:tblGrid>
        <w:gridCol w:w="3190"/>
        <w:gridCol w:w="3190"/>
        <w:gridCol w:w="3190"/>
      </w:tblGrid>
      <w:tr w:rsidR="00AB49E8" w:rsidRPr="00E83BAA" w:rsidTr="0028371F">
        <w:tc>
          <w:tcPr>
            <w:tcW w:w="3190" w:type="dxa"/>
          </w:tcPr>
          <w:p w:rsidR="00AB49E8" w:rsidRPr="00E83BAA" w:rsidRDefault="00AB49E8" w:rsidP="0028371F">
            <w:pPr>
              <w:pStyle w:val="a4"/>
              <w:rPr>
                <w:rFonts w:ascii="Times New Roman" w:hAnsi="Times New Roman"/>
                <w:sz w:val="24"/>
                <w:szCs w:val="24"/>
              </w:rPr>
            </w:pPr>
            <w:r w:rsidRPr="00E83BAA">
              <w:rPr>
                <w:rFonts w:ascii="Times New Roman" w:hAnsi="Times New Roman"/>
                <w:sz w:val="24"/>
                <w:szCs w:val="24"/>
              </w:rPr>
              <w:t>«Согласовано»</w:t>
            </w:r>
          </w:p>
          <w:p w:rsidR="00AB49E8" w:rsidRPr="00E83BAA" w:rsidRDefault="00AB49E8" w:rsidP="0028371F">
            <w:pPr>
              <w:pStyle w:val="a4"/>
              <w:rPr>
                <w:rFonts w:ascii="Times New Roman" w:hAnsi="Times New Roman"/>
                <w:sz w:val="24"/>
                <w:szCs w:val="24"/>
              </w:rPr>
            </w:pPr>
            <w:r w:rsidRPr="00E83BAA">
              <w:rPr>
                <w:rFonts w:ascii="Times New Roman" w:hAnsi="Times New Roman"/>
                <w:sz w:val="24"/>
                <w:szCs w:val="24"/>
              </w:rPr>
              <w:t>Председатель управляющего совета</w:t>
            </w:r>
          </w:p>
          <w:p w:rsidR="00AB49E8" w:rsidRPr="00E83BAA" w:rsidRDefault="00AB49E8" w:rsidP="0028371F">
            <w:pPr>
              <w:pStyle w:val="a4"/>
              <w:rPr>
                <w:rFonts w:ascii="Times New Roman" w:hAnsi="Times New Roman"/>
                <w:sz w:val="24"/>
                <w:szCs w:val="24"/>
              </w:rPr>
            </w:pPr>
            <w:r w:rsidRPr="00E83BAA">
              <w:rPr>
                <w:rFonts w:ascii="Times New Roman" w:hAnsi="Times New Roman"/>
                <w:sz w:val="24"/>
                <w:szCs w:val="24"/>
              </w:rPr>
              <w:t>________/ Н.В. Лысова/</w:t>
            </w:r>
          </w:p>
          <w:p w:rsidR="00AB49E8" w:rsidRPr="00E83BAA" w:rsidRDefault="00AB49E8" w:rsidP="0028371F">
            <w:pPr>
              <w:pStyle w:val="a4"/>
              <w:rPr>
                <w:rFonts w:ascii="Times New Roman" w:hAnsi="Times New Roman"/>
                <w:sz w:val="24"/>
                <w:szCs w:val="24"/>
              </w:rPr>
            </w:pPr>
            <w:r w:rsidRPr="00E83BAA">
              <w:rPr>
                <w:rFonts w:ascii="Times New Roman" w:hAnsi="Times New Roman"/>
                <w:sz w:val="24"/>
                <w:szCs w:val="24"/>
              </w:rPr>
              <w:t>Протокол № _____</w:t>
            </w:r>
          </w:p>
          <w:p w:rsidR="00AB49E8" w:rsidRPr="00E83BAA" w:rsidRDefault="00AB49E8" w:rsidP="0028371F">
            <w:pPr>
              <w:pStyle w:val="a4"/>
              <w:rPr>
                <w:rFonts w:ascii="Times New Roman" w:hAnsi="Times New Roman"/>
                <w:sz w:val="24"/>
                <w:szCs w:val="24"/>
              </w:rPr>
            </w:pPr>
            <w:r w:rsidRPr="00E83BAA">
              <w:rPr>
                <w:rFonts w:ascii="Times New Roman" w:hAnsi="Times New Roman"/>
                <w:sz w:val="24"/>
                <w:szCs w:val="24"/>
              </w:rPr>
              <w:t>от «___»  _________20___г</w:t>
            </w:r>
          </w:p>
        </w:tc>
        <w:tc>
          <w:tcPr>
            <w:tcW w:w="3190" w:type="dxa"/>
          </w:tcPr>
          <w:p w:rsidR="00AB49E8" w:rsidRPr="00E83BAA" w:rsidRDefault="00AB49E8" w:rsidP="0028371F">
            <w:r w:rsidRPr="00E83BAA">
              <w:t>«Рассмотрено»</w:t>
            </w:r>
          </w:p>
          <w:p w:rsidR="00AB49E8" w:rsidRPr="00E83BAA" w:rsidRDefault="00AB49E8" w:rsidP="0028371F">
            <w:r w:rsidRPr="00E83BAA">
              <w:t>на Педагогическом совете</w:t>
            </w:r>
          </w:p>
          <w:p w:rsidR="00AB49E8" w:rsidRPr="00E83BAA" w:rsidRDefault="00AB49E8" w:rsidP="0028371F">
            <w:r w:rsidRPr="00E83BAA">
              <w:t xml:space="preserve">протокол №____ </w:t>
            </w:r>
          </w:p>
          <w:p w:rsidR="00AB49E8" w:rsidRPr="00E83BAA" w:rsidRDefault="00AB49E8" w:rsidP="0028371F">
            <w:r w:rsidRPr="00E83BAA">
              <w:t>от «___» _________20____г</w:t>
            </w:r>
          </w:p>
          <w:p w:rsidR="00AB49E8" w:rsidRPr="00E83BAA" w:rsidRDefault="00AB49E8" w:rsidP="0028371F">
            <w:r w:rsidRPr="00E83BAA">
              <w:t>на общешкольном родительском собрании</w:t>
            </w:r>
          </w:p>
          <w:p w:rsidR="00AB49E8" w:rsidRPr="00E83BAA" w:rsidRDefault="00AB49E8" w:rsidP="0028371F">
            <w:r w:rsidRPr="00E83BAA">
              <w:t xml:space="preserve">протокол №____ </w:t>
            </w:r>
          </w:p>
          <w:p w:rsidR="00AB49E8" w:rsidRPr="00E83BAA" w:rsidRDefault="00AB49E8" w:rsidP="0028371F">
            <w:r w:rsidRPr="00E83BAA">
              <w:t>от «___» _________20____г</w:t>
            </w:r>
          </w:p>
          <w:p w:rsidR="00AB49E8" w:rsidRPr="00E83BAA" w:rsidRDefault="00AB49E8" w:rsidP="0028371F"/>
        </w:tc>
        <w:tc>
          <w:tcPr>
            <w:tcW w:w="3190" w:type="dxa"/>
          </w:tcPr>
          <w:p w:rsidR="00AB49E8" w:rsidRPr="00E83BAA" w:rsidRDefault="00AB49E8" w:rsidP="0028371F">
            <w:pPr>
              <w:pStyle w:val="a4"/>
              <w:jc w:val="both"/>
              <w:rPr>
                <w:rFonts w:ascii="Times New Roman" w:hAnsi="Times New Roman"/>
                <w:sz w:val="24"/>
                <w:szCs w:val="24"/>
              </w:rPr>
            </w:pPr>
            <w:r w:rsidRPr="00E83BAA">
              <w:rPr>
                <w:rFonts w:ascii="Times New Roman" w:hAnsi="Times New Roman"/>
                <w:sz w:val="24"/>
                <w:szCs w:val="24"/>
              </w:rPr>
              <w:t xml:space="preserve">    «Утверждаю»</w:t>
            </w:r>
          </w:p>
          <w:p w:rsidR="00AB49E8" w:rsidRPr="00E83BAA" w:rsidRDefault="00AB49E8" w:rsidP="0028371F">
            <w:r w:rsidRPr="00E83BAA">
              <w:t xml:space="preserve">Директор МОУ «СОШ с. </w:t>
            </w:r>
            <w:proofErr w:type="spellStart"/>
            <w:r w:rsidRPr="00E83BAA">
              <w:t>Теликовка</w:t>
            </w:r>
            <w:proofErr w:type="spellEnd"/>
            <w:r w:rsidRPr="00E83BAA">
              <w:t xml:space="preserve"> Духовницкого района Саратовской области»</w:t>
            </w:r>
          </w:p>
          <w:p w:rsidR="00AB49E8" w:rsidRPr="00E83BAA" w:rsidRDefault="00AB49E8" w:rsidP="0028371F">
            <w:pPr>
              <w:pStyle w:val="a4"/>
              <w:rPr>
                <w:rFonts w:ascii="Times New Roman" w:hAnsi="Times New Roman"/>
                <w:sz w:val="24"/>
                <w:szCs w:val="24"/>
              </w:rPr>
            </w:pPr>
            <w:r w:rsidRPr="00E83BAA">
              <w:rPr>
                <w:rFonts w:ascii="Times New Roman" w:hAnsi="Times New Roman"/>
                <w:sz w:val="24"/>
                <w:szCs w:val="24"/>
              </w:rPr>
              <w:t>_________/  Е.В. Балтаева</w:t>
            </w:r>
          </w:p>
          <w:p w:rsidR="00AB49E8" w:rsidRPr="00E83BAA" w:rsidRDefault="00AB49E8" w:rsidP="0028371F">
            <w:pPr>
              <w:pStyle w:val="a4"/>
              <w:rPr>
                <w:rFonts w:ascii="Times New Roman" w:hAnsi="Times New Roman"/>
                <w:sz w:val="24"/>
                <w:szCs w:val="24"/>
              </w:rPr>
            </w:pPr>
            <w:r w:rsidRPr="00E83BAA">
              <w:rPr>
                <w:rFonts w:ascii="Times New Roman" w:hAnsi="Times New Roman"/>
                <w:sz w:val="24"/>
                <w:szCs w:val="24"/>
              </w:rPr>
              <w:t>Приказ № ___</w:t>
            </w:r>
          </w:p>
          <w:p w:rsidR="00AB49E8" w:rsidRPr="00E83BAA" w:rsidRDefault="00AB49E8" w:rsidP="0028371F">
            <w:pPr>
              <w:pStyle w:val="a4"/>
              <w:rPr>
                <w:rFonts w:ascii="Times New Roman" w:hAnsi="Times New Roman"/>
                <w:sz w:val="24"/>
                <w:szCs w:val="24"/>
              </w:rPr>
            </w:pPr>
            <w:r w:rsidRPr="00E83BAA">
              <w:rPr>
                <w:rFonts w:ascii="Times New Roman" w:hAnsi="Times New Roman"/>
                <w:sz w:val="24"/>
                <w:szCs w:val="24"/>
              </w:rPr>
              <w:t xml:space="preserve">   от «____»______20__  г.</w:t>
            </w:r>
          </w:p>
        </w:tc>
      </w:tr>
    </w:tbl>
    <w:p w:rsidR="00AB49E8" w:rsidRPr="00AB49E8" w:rsidRDefault="00AB49E8" w:rsidP="00AB49E8">
      <w:pPr>
        <w:pStyle w:val="a4"/>
        <w:jc w:val="center"/>
        <w:rPr>
          <w:rFonts w:ascii="Times New Roman" w:hAnsi="Times New Roman"/>
          <w:b/>
          <w:sz w:val="28"/>
          <w:szCs w:val="28"/>
        </w:rPr>
      </w:pPr>
      <w:r w:rsidRPr="00AB49E8">
        <w:rPr>
          <w:rFonts w:ascii="Times New Roman" w:hAnsi="Times New Roman"/>
          <w:b/>
          <w:sz w:val="28"/>
          <w:szCs w:val="28"/>
        </w:rPr>
        <w:t>ПОЛОЖЕНИЕ</w:t>
      </w:r>
    </w:p>
    <w:p w:rsidR="00AB49E8" w:rsidRPr="00AB49E8" w:rsidRDefault="00AB49E8" w:rsidP="00AB49E8">
      <w:pPr>
        <w:pStyle w:val="a4"/>
        <w:jc w:val="center"/>
        <w:rPr>
          <w:rFonts w:ascii="Times New Roman" w:hAnsi="Times New Roman"/>
          <w:b/>
          <w:sz w:val="28"/>
          <w:szCs w:val="28"/>
        </w:rPr>
      </w:pPr>
      <w:r w:rsidRPr="00AB49E8">
        <w:rPr>
          <w:rFonts w:ascii="Times New Roman" w:hAnsi="Times New Roman"/>
          <w:b/>
          <w:sz w:val="28"/>
          <w:szCs w:val="28"/>
        </w:rPr>
        <w:t>об общественной организации учащихся</w:t>
      </w:r>
    </w:p>
    <w:p w:rsidR="00AB49E8" w:rsidRDefault="00AB49E8" w:rsidP="00AB49E8">
      <w:pPr>
        <w:pStyle w:val="a4"/>
        <w:jc w:val="center"/>
        <w:rPr>
          <w:rFonts w:ascii="Times New Roman" w:hAnsi="Times New Roman"/>
          <w:b/>
          <w:sz w:val="28"/>
          <w:szCs w:val="28"/>
        </w:rPr>
      </w:pPr>
      <w:r w:rsidRPr="00AB49E8">
        <w:rPr>
          <w:rFonts w:ascii="Times New Roman" w:hAnsi="Times New Roman"/>
          <w:b/>
          <w:sz w:val="28"/>
          <w:szCs w:val="28"/>
        </w:rPr>
        <w:t xml:space="preserve">МОУ «СОШ с. </w:t>
      </w:r>
      <w:proofErr w:type="spellStart"/>
      <w:r w:rsidRPr="00AB49E8">
        <w:rPr>
          <w:rFonts w:ascii="Times New Roman" w:hAnsi="Times New Roman"/>
          <w:b/>
          <w:sz w:val="28"/>
          <w:szCs w:val="28"/>
        </w:rPr>
        <w:t>Теликовка</w:t>
      </w:r>
      <w:proofErr w:type="spellEnd"/>
      <w:r w:rsidRPr="00AB49E8">
        <w:rPr>
          <w:rFonts w:ascii="Times New Roman" w:hAnsi="Times New Roman"/>
          <w:b/>
          <w:sz w:val="28"/>
          <w:szCs w:val="28"/>
        </w:rPr>
        <w:t xml:space="preserve"> Духовницкого района Саратовской области»</w:t>
      </w:r>
    </w:p>
    <w:p w:rsidR="00AB49E8" w:rsidRPr="00AB49E8" w:rsidRDefault="00AB49E8" w:rsidP="00AB49E8">
      <w:pPr>
        <w:pStyle w:val="a4"/>
        <w:jc w:val="center"/>
        <w:rPr>
          <w:rFonts w:ascii="Times New Roman" w:hAnsi="Times New Roman"/>
          <w:b/>
          <w:sz w:val="28"/>
          <w:szCs w:val="28"/>
        </w:rPr>
      </w:pPr>
      <w:r>
        <w:rPr>
          <w:rFonts w:ascii="Times New Roman" w:hAnsi="Times New Roman"/>
          <w:b/>
          <w:sz w:val="28"/>
          <w:szCs w:val="28"/>
        </w:rPr>
        <w:t>«Родник»</w:t>
      </w:r>
    </w:p>
    <w:p w:rsidR="00AB49E8" w:rsidRPr="00AB49E8" w:rsidRDefault="00AB49E8" w:rsidP="00AB49E8">
      <w:pPr>
        <w:pStyle w:val="a3"/>
        <w:jc w:val="both"/>
        <w:rPr>
          <w:b/>
          <w:bCs/>
        </w:rPr>
      </w:pPr>
      <w:r w:rsidRPr="00AB49E8">
        <w:rPr>
          <w:rFonts w:eastAsia="Times New Roman"/>
          <w:lang w:eastAsia="ru-RU"/>
        </w:rPr>
        <w:t>Настоящее положение разработано в соответствии с частью 6 статьи 26 Федерального Закона от 29.12.2012г. № 273-ФЗ «Об образовании в Российской Федерации».</w:t>
      </w:r>
    </w:p>
    <w:p w:rsidR="00AB49E8" w:rsidRPr="00AB49E8" w:rsidRDefault="00AB49E8" w:rsidP="00AB49E8">
      <w:pPr>
        <w:pStyle w:val="a3"/>
        <w:jc w:val="both"/>
        <w:rPr>
          <w:b/>
        </w:rPr>
      </w:pPr>
      <w:r w:rsidRPr="00AB49E8">
        <w:rPr>
          <w:b/>
        </w:rPr>
        <w:t xml:space="preserve">  1.     Общие положения                                         </w:t>
      </w:r>
    </w:p>
    <w:p w:rsidR="00AB49E8" w:rsidRPr="00AB49E8" w:rsidRDefault="00AB49E8" w:rsidP="00AB49E8">
      <w:pPr>
        <w:pStyle w:val="2"/>
        <w:spacing w:line="276" w:lineRule="auto"/>
        <w:rPr>
          <w:rFonts w:eastAsia="SimSun"/>
          <w:b w:val="0"/>
          <w:bCs w:val="0"/>
          <w:sz w:val="24"/>
          <w:szCs w:val="24"/>
          <w:lang w:eastAsia="zh-CN"/>
        </w:rPr>
      </w:pPr>
      <w:r w:rsidRPr="00AB49E8">
        <w:rPr>
          <w:rFonts w:eastAsia="SimSun"/>
          <w:b w:val="0"/>
          <w:bCs w:val="0"/>
          <w:sz w:val="24"/>
          <w:szCs w:val="24"/>
          <w:lang w:eastAsia="zh-CN"/>
        </w:rPr>
        <w:t> </w:t>
      </w:r>
      <w:hyperlink r:id="rId5" w:history="1"/>
      <w:r w:rsidRPr="00AB49E8">
        <w:rPr>
          <w:rFonts w:eastAsia="SimSun"/>
          <w:b w:val="0"/>
          <w:bCs w:val="0"/>
          <w:sz w:val="24"/>
          <w:szCs w:val="24"/>
          <w:lang w:eastAsia="zh-CN"/>
        </w:rPr>
        <w:t>1.1. В своей деятельности школьное общественное объединение  учащихся</w:t>
      </w:r>
      <w:r>
        <w:rPr>
          <w:rFonts w:eastAsia="SimSun"/>
          <w:b w:val="0"/>
          <w:bCs w:val="0"/>
          <w:sz w:val="24"/>
          <w:szCs w:val="24"/>
          <w:lang w:eastAsia="zh-CN"/>
        </w:rPr>
        <w:t xml:space="preserve"> «Родник»</w:t>
      </w:r>
      <w:r w:rsidRPr="00AB49E8">
        <w:rPr>
          <w:rFonts w:eastAsia="SimSun"/>
          <w:b w:val="0"/>
          <w:bCs w:val="0"/>
          <w:sz w:val="24"/>
          <w:szCs w:val="24"/>
          <w:lang w:eastAsia="zh-CN"/>
        </w:rPr>
        <w:t xml:space="preserve"> (в дальнейшем </w:t>
      </w:r>
      <w:proofErr w:type="gramStart"/>
      <w:r w:rsidRPr="00AB49E8">
        <w:rPr>
          <w:rFonts w:eastAsia="SimSun"/>
          <w:b w:val="0"/>
          <w:bCs w:val="0"/>
          <w:sz w:val="24"/>
          <w:szCs w:val="24"/>
          <w:lang w:eastAsia="zh-CN"/>
        </w:rPr>
        <w:t>именуемая</w:t>
      </w:r>
      <w:proofErr w:type="gramEnd"/>
      <w:r w:rsidRPr="00AB49E8">
        <w:rPr>
          <w:rFonts w:eastAsia="SimSun"/>
          <w:b w:val="0"/>
          <w:bCs w:val="0"/>
          <w:sz w:val="24"/>
          <w:szCs w:val="24"/>
          <w:lang w:eastAsia="zh-CN"/>
        </w:rPr>
        <w:t xml:space="preserve"> – объединение) руководствуется действующим законодательством Российской Федерации и </w:t>
      </w:r>
      <w:r>
        <w:rPr>
          <w:rFonts w:eastAsia="SimSun"/>
          <w:b w:val="0"/>
          <w:bCs w:val="0"/>
          <w:sz w:val="24"/>
          <w:szCs w:val="24"/>
          <w:lang w:eastAsia="zh-CN"/>
        </w:rPr>
        <w:t>Саратовской области</w:t>
      </w:r>
      <w:r w:rsidRPr="00AB49E8">
        <w:rPr>
          <w:rFonts w:eastAsia="SimSun"/>
          <w:b w:val="0"/>
          <w:bCs w:val="0"/>
          <w:sz w:val="24"/>
          <w:szCs w:val="24"/>
          <w:lang w:eastAsia="zh-CN"/>
        </w:rPr>
        <w:t>, в том числе федеральными законами «Об общественных объединениях» от 19.05.1995 №  82-ФЗ  «О государственной поддержке молодежных и детских общественных объединений» от 28 июня 1995 года № 98-ФЗ, Уставом школы,</w:t>
      </w:r>
      <w:r w:rsidRPr="00AB49E8">
        <w:rPr>
          <w:sz w:val="24"/>
          <w:szCs w:val="24"/>
        </w:rPr>
        <w:t xml:space="preserve"> </w:t>
      </w:r>
      <w:r w:rsidRPr="00AB49E8">
        <w:rPr>
          <w:rFonts w:eastAsia="SimSun"/>
          <w:b w:val="0"/>
          <w:bCs w:val="0"/>
          <w:sz w:val="24"/>
          <w:szCs w:val="24"/>
          <w:lang w:eastAsia="zh-CN"/>
        </w:rPr>
        <w:t xml:space="preserve">настоящим Положением.                                         </w:t>
      </w:r>
    </w:p>
    <w:p w:rsidR="00AB49E8" w:rsidRPr="00AB49E8" w:rsidRDefault="00AB49E8" w:rsidP="00AB49E8">
      <w:pPr>
        <w:pStyle w:val="2"/>
        <w:spacing w:line="276" w:lineRule="auto"/>
        <w:rPr>
          <w:rFonts w:eastAsia="SimSun"/>
          <w:b w:val="0"/>
          <w:bCs w:val="0"/>
          <w:sz w:val="24"/>
          <w:szCs w:val="24"/>
          <w:lang w:eastAsia="zh-CN"/>
        </w:rPr>
      </w:pPr>
      <w:r w:rsidRPr="00AB49E8">
        <w:rPr>
          <w:rFonts w:eastAsia="SimSun"/>
          <w:b w:val="0"/>
          <w:bCs w:val="0"/>
          <w:sz w:val="24"/>
          <w:szCs w:val="24"/>
          <w:lang w:eastAsia="zh-CN"/>
        </w:rPr>
        <w:t xml:space="preserve">1.2. Школьным общественным объединением  учащихся  является основанное  на членстве общественное объединение, созданное на основе совместной деятельности для защиты общих интересов и достижения целей, объединяющих детей.                                                                                                            1.3. Членами школьного общественного объединения  учащихся   являются учащиеся 1-11-х </w:t>
      </w:r>
      <w:r w:rsidRPr="00AB49E8">
        <w:rPr>
          <w:b w:val="0"/>
          <w:sz w:val="24"/>
          <w:szCs w:val="24"/>
        </w:rPr>
        <w:t xml:space="preserve">классов </w:t>
      </w:r>
      <w:r w:rsidRPr="00AB49E8">
        <w:rPr>
          <w:b w:val="0"/>
          <w:spacing w:val="-2"/>
          <w:sz w:val="24"/>
          <w:szCs w:val="24"/>
        </w:rPr>
        <w:t xml:space="preserve">на базе МОУ  </w:t>
      </w:r>
      <w:r>
        <w:rPr>
          <w:b w:val="0"/>
          <w:spacing w:val="-2"/>
          <w:sz w:val="24"/>
          <w:szCs w:val="24"/>
        </w:rPr>
        <w:t>«</w:t>
      </w:r>
      <w:r w:rsidRPr="00AB49E8">
        <w:rPr>
          <w:b w:val="0"/>
          <w:spacing w:val="-2"/>
          <w:sz w:val="24"/>
          <w:szCs w:val="24"/>
        </w:rPr>
        <w:t xml:space="preserve">СОШ </w:t>
      </w:r>
      <w:r>
        <w:rPr>
          <w:b w:val="0"/>
          <w:spacing w:val="-2"/>
          <w:sz w:val="24"/>
          <w:szCs w:val="24"/>
        </w:rPr>
        <w:t xml:space="preserve">с. </w:t>
      </w:r>
      <w:proofErr w:type="spellStart"/>
      <w:r>
        <w:rPr>
          <w:b w:val="0"/>
          <w:spacing w:val="-2"/>
          <w:sz w:val="24"/>
          <w:szCs w:val="24"/>
        </w:rPr>
        <w:t>Теликовка</w:t>
      </w:r>
      <w:proofErr w:type="spellEnd"/>
      <w:r>
        <w:rPr>
          <w:b w:val="0"/>
          <w:spacing w:val="-2"/>
          <w:sz w:val="24"/>
          <w:szCs w:val="24"/>
        </w:rPr>
        <w:t xml:space="preserve"> Духовницкого района Саратовской области»</w:t>
      </w:r>
    </w:p>
    <w:p w:rsidR="00AB49E8" w:rsidRPr="00AB49E8" w:rsidRDefault="00AB49E8" w:rsidP="00AB49E8">
      <w:pPr>
        <w:shd w:val="clear" w:color="auto" w:fill="FFFFFF"/>
        <w:spacing w:line="276" w:lineRule="auto"/>
        <w:ind w:right="19"/>
        <w:jc w:val="both"/>
        <w:rPr>
          <w:spacing w:val="-2"/>
        </w:rPr>
      </w:pPr>
      <w:r w:rsidRPr="00AB49E8">
        <w:t xml:space="preserve"> </w:t>
      </w:r>
      <w:r w:rsidRPr="00AB49E8">
        <w:rPr>
          <w:b/>
        </w:rPr>
        <w:t xml:space="preserve">2.   </w:t>
      </w:r>
      <w:r w:rsidRPr="00AB49E8">
        <w:rPr>
          <w:b/>
          <w:spacing w:val="-8"/>
        </w:rPr>
        <w:t>Цели и задачи</w:t>
      </w:r>
    </w:p>
    <w:p w:rsidR="00AB49E8" w:rsidRPr="00AB49E8" w:rsidRDefault="00AB49E8" w:rsidP="00AB49E8">
      <w:pPr>
        <w:shd w:val="clear" w:color="auto" w:fill="FFFFFF"/>
        <w:spacing w:line="276" w:lineRule="auto"/>
        <w:ind w:right="19" w:hanging="180"/>
        <w:jc w:val="both"/>
        <w:rPr>
          <w:spacing w:val="-1"/>
        </w:rPr>
      </w:pPr>
      <w:r w:rsidRPr="00AB49E8">
        <w:rPr>
          <w:spacing w:val="-1"/>
        </w:rPr>
        <w:t xml:space="preserve">     </w:t>
      </w:r>
      <w:r w:rsidRPr="00AB49E8">
        <w:rPr>
          <w:bCs/>
        </w:rPr>
        <w:t>Школьное общественное объединение  учащихся</w:t>
      </w:r>
      <w:r w:rsidRPr="00AB49E8">
        <w:rPr>
          <w:b/>
          <w:bCs/>
        </w:rPr>
        <w:t xml:space="preserve"> </w:t>
      </w:r>
      <w:r w:rsidRPr="00AB49E8">
        <w:rPr>
          <w:spacing w:val="-1"/>
        </w:rPr>
        <w:t xml:space="preserve"> преследует цель сделать школьную      жизнь интересной и  </w:t>
      </w:r>
      <w:r w:rsidRPr="00AB49E8">
        <w:rPr>
          <w:spacing w:val="-2"/>
        </w:rPr>
        <w:t>увлекательной. Объединение решает следующие задачи:</w:t>
      </w:r>
    </w:p>
    <w:p w:rsidR="00AB49E8" w:rsidRPr="00AB49E8" w:rsidRDefault="00AB49E8" w:rsidP="00AB49E8">
      <w:pPr>
        <w:shd w:val="clear" w:color="auto" w:fill="FFFFFF"/>
        <w:tabs>
          <w:tab w:val="left" w:pos="5266"/>
        </w:tabs>
        <w:spacing w:line="276" w:lineRule="auto"/>
      </w:pPr>
      <w:r w:rsidRPr="00AB49E8">
        <w:t>•  развивать индивидуальные качества ребят через различные формы                                                                              вне</w:t>
      </w:r>
      <w:r w:rsidRPr="00AB49E8">
        <w:softHyphen/>
        <w:t>классной и внеурочной деятельности;</w:t>
      </w:r>
      <w:r w:rsidRPr="00AB49E8">
        <w:br/>
        <w:t>• развивать инициативу и творчество ребят в процессе коллективных дел;</w:t>
      </w:r>
      <w:r w:rsidRPr="00AB49E8">
        <w:br/>
        <w:t>• быть полезными окружающим людям.</w:t>
      </w:r>
      <w:r w:rsidRPr="00AB49E8">
        <w:tab/>
      </w:r>
    </w:p>
    <w:p w:rsidR="00AB49E8" w:rsidRPr="00AB49E8" w:rsidRDefault="00AB49E8" w:rsidP="00AB49E8">
      <w:pPr>
        <w:shd w:val="clear" w:color="auto" w:fill="FFFFFF"/>
        <w:tabs>
          <w:tab w:val="left" w:pos="5266"/>
        </w:tabs>
        <w:spacing w:line="276" w:lineRule="auto"/>
        <w:ind w:left="-360"/>
        <w:jc w:val="both"/>
      </w:pPr>
      <w:r w:rsidRPr="00AB49E8">
        <w:rPr>
          <w:b/>
        </w:rPr>
        <w:t xml:space="preserve">       3.  Принципы деятельности</w:t>
      </w:r>
    </w:p>
    <w:p w:rsidR="00AB49E8" w:rsidRPr="00AB49E8" w:rsidRDefault="00AB49E8" w:rsidP="00AB49E8">
      <w:pPr>
        <w:shd w:val="clear" w:color="auto" w:fill="FFFFFF"/>
        <w:spacing w:line="276" w:lineRule="auto"/>
        <w:ind w:left="-360" w:right="29" w:firstLine="360"/>
        <w:jc w:val="both"/>
      </w:pPr>
      <w:r w:rsidRPr="00AB49E8">
        <w:t>Деятельность объединения  определяется принципами добровольности, гуманизма, са</w:t>
      </w:r>
      <w:r w:rsidRPr="00AB49E8">
        <w:softHyphen/>
        <w:t>мостоятельности, творческой активности и соревнования.</w:t>
      </w:r>
      <w:r w:rsidRPr="00AB49E8">
        <w:rPr>
          <w:b/>
        </w:rPr>
        <w:t xml:space="preserve">                                          </w:t>
      </w:r>
    </w:p>
    <w:p w:rsidR="00AB49E8" w:rsidRPr="00AB49E8" w:rsidRDefault="00AB49E8" w:rsidP="00AB49E8">
      <w:pPr>
        <w:pStyle w:val="a3"/>
        <w:spacing w:before="0" w:beforeAutospacing="0" w:after="0" w:afterAutospacing="0" w:line="276" w:lineRule="auto"/>
        <w:jc w:val="both"/>
        <w:rPr>
          <w:b/>
        </w:rPr>
      </w:pPr>
    </w:p>
    <w:p w:rsidR="00AB49E8" w:rsidRPr="00AB49E8" w:rsidRDefault="00AB49E8" w:rsidP="00AB49E8">
      <w:pPr>
        <w:pStyle w:val="a3"/>
        <w:spacing w:before="0" w:beforeAutospacing="0" w:after="0" w:afterAutospacing="0" w:line="276" w:lineRule="auto"/>
        <w:jc w:val="both"/>
        <w:rPr>
          <w:b/>
        </w:rPr>
      </w:pPr>
      <w:r w:rsidRPr="00AB49E8">
        <w:rPr>
          <w:b/>
        </w:rPr>
        <w:lastRenderedPageBreak/>
        <w:t xml:space="preserve"> 4.     Структура</w:t>
      </w:r>
    </w:p>
    <w:p w:rsidR="00AB49E8" w:rsidRPr="00AB49E8" w:rsidRDefault="00AB49E8" w:rsidP="00AB49E8">
      <w:pPr>
        <w:pStyle w:val="a3"/>
        <w:spacing w:before="0" w:beforeAutospacing="0" w:after="0" w:afterAutospacing="0" w:line="276" w:lineRule="auto"/>
        <w:jc w:val="both"/>
      </w:pPr>
      <w:r w:rsidRPr="00AB49E8">
        <w:t> 4.1. Высшим органом является сбор детского объединения, который собирается не реже 1 раза в год.</w:t>
      </w:r>
    </w:p>
    <w:p w:rsidR="00AB49E8" w:rsidRPr="00AB49E8" w:rsidRDefault="00AB49E8" w:rsidP="00AB49E8">
      <w:pPr>
        <w:pStyle w:val="a3"/>
        <w:spacing w:before="0" w:beforeAutospacing="0" w:after="0" w:afterAutospacing="0" w:line="276" w:lineRule="auto"/>
        <w:jc w:val="both"/>
      </w:pPr>
      <w:r w:rsidRPr="00AB49E8">
        <w:t>4.2. Органом, координирующим деятельность, является Совет учащихся, состоящий из лидеров старших классов.</w:t>
      </w:r>
    </w:p>
    <w:p w:rsidR="00AB49E8" w:rsidRPr="00AB49E8" w:rsidRDefault="00AB49E8" w:rsidP="00AB49E8">
      <w:pPr>
        <w:pStyle w:val="a3"/>
        <w:spacing w:before="0" w:beforeAutospacing="0" w:after="0" w:afterAutospacing="0" w:line="276" w:lineRule="auto"/>
        <w:jc w:val="both"/>
      </w:pPr>
      <w:r w:rsidRPr="00AB49E8">
        <w:t>4.3. Возглавляет ШОО учащихся Президент, избираемый на основе тайного голосования.</w:t>
      </w:r>
      <w:r w:rsidRPr="00AB49E8">
        <w:rPr>
          <w:b/>
        </w:rPr>
        <w:t xml:space="preserve">                                       </w:t>
      </w:r>
    </w:p>
    <w:p w:rsidR="00AB49E8" w:rsidRPr="00AB49E8" w:rsidRDefault="00AB49E8" w:rsidP="00AB49E8">
      <w:pPr>
        <w:pStyle w:val="a3"/>
        <w:spacing w:before="0" w:beforeAutospacing="0" w:after="0" w:afterAutospacing="0" w:line="276" w:lineRule="auto"/>
        <w:jc w:val="both"/>
        <w:rPr>
          <w:b/>
        </w:rPr>
      </w:pPr>
    </w:p>
    <w:p w:rsidR="00AB49E8" w:rsidRPr="00AB49E8" w:rsidRDefault="00AB49E8" w:rsidP="00AB49E8">
      <w:pPr>
        <w:pStyle w:val="a3"/>
        <w:spacing w:before="0" w:beforeAutospacing="0" w:after="0" w:afterAutospacing="0" w:line="276" w:lineRule="auto"/>
        <w:jc w:val="both"/>
        <w:rPr>
          <w:b/>
        </w:rPr>
      </w:pPr>
      <w:r w:rsidRPr="00AB49E8">
        <w:rPr>
          <w:b/>
        </w:rPr>
        <w:t>5.     Функции</w:t>
      </w:r>
    </w:p>
    <w:p w:rsidR="00AB49E8" w:rsidRPr="00AB49E8" w:rsidRDefault="00AB49E8" w:rsidP="00AB49E8">
      <w:pPr>
        <w:pStyle w:val="a3"/>
        <w:spacing w:before="0" w:beforeAutospacing="0" w:after="0" w:afterAutospacing="0" w:line="276" w:lineRule="auto"/>
        <w:jc w:val="both"/>
      </w:pPr>
      <w:r w:rsidRPr="00AB49E8">
        <w:t> 5.1. Организует деятельность членов объединения по направлениям: образование, досуг, здоровье и спорт, труд, экология, милосердие, патриотизм</w:t>
      </w:r>
      <w:proofErr w:type="gramStart"/>
      <w:r w:rsidRPr="00AB49E8">
        <w:t xml:space="preserve"> .</w:t>
      </w:r>
      <w:proofErr w:type="gramEnd"/>
    </w:p>
    <w:p w:rsidR="00AB49E8" w:rsidRPr="00AB49E8" w:rsidRDefault="00AB49E8" w:rsidP="00AB49E8">
      <w:pPr>
        <w:pStyle w:val="a3"/>
        <w:spacing w:before="0" w:beforeAutospacing="0" w:after="0" w:afterAutospacing="0" w:line="276" w:lineRule="auto"/>
        <w:jc w:val="both"/>
      </w:pPr>
      <w:r w:rsidRPr="00AB49E8">
        <w:t>5.2. Повышение правовой грамотности учащихся.</w:t>
      </w:r>
    </w:p>
    <w:p w:rsidR="00AB49E8" w:rsidRPr="00AB49E8" w:rsidRDefault="00AB49E8" w:rsidP="00AB49E8">
      <w:pPr>
        <w:pStyle w:val="a3"/>
        <w:spacing w:before="0" w:beforeAutospacing="0" w:after="0" w:afterAutospacing="0" w:line="276" w:lineRule="auto"/>
        <w:jc w:val="both"/>
      </w:pPr>
      <w:r w:rsidRPr="00AB49E8">
        <w:t>5.3. Жизнедеятельность объединения строится на принципах самореализации, саморазвития, самосовершенствования личности.</w:t>
      </w:r>
    </w:p>
    <w:p w:rsidR="00AB49E8" w:rsidRPr="00AB49E8" w:rsidRDefault="00AB49E8" w:rsidP="00AB49E8">
      <w:pPr>
        <w:pStyle w:val="a3"/>
        <w:spacing w:before="0" w:beforeAutospacing="0" w:after="0" w:afterAutospacing="0" w:line="276" w:lineRule="auto"/>
        <w:jc w:val="both"/>
      </w:pPr>
      <w:r w:rsidRPr="00AB49E8">
        <w:t>5.4. Принимает решения по вопросам общественной жизни школы.</w:t>
      </w:r>
    </w:p>
    <w:p w:rsidR="00AB49E8" w:rsidRPr="00AB49E8" w:rsidRDefault="00AB49E8" w:rsidP="00AB49E8">
      <w:pPr>
        <w:pStyle w:val="a3"/>
        <w:spacing w:before="0" w:beforeAutospacing="0" w:after="0" w:afterAutospacing="0" w:line="276" w:lineRule="auto"/>
        <w:jc w:val="both"/>
        <w:rPr>
          <w:b/>
        </w:rPr>
      </w:pPr>
    </w:p>
    <w:p w:rsidR="00AB49E8" w:rsidRPr="00AB49E8" w:rsidRDefault="00AB49E8" w:rsidP="00AB49E8">
      <w:pPr>
        <w:pStyle w:val="a3"/>
        <w:spacing w:before="0" w:beforeAutospacing="0" w:after="0" w:afterAutospacing="0" w:line="276" w:lineRule="auto"/>
        <w:jc w:val="both"/>
        <w:rPr>
          <w:b/>
        </w:rPr>
      </w:pPr>
      <w:r w:rsidRPr="00AB49E8">
        <w:rPr>
          <w:b/>
        </w:rPr>
        <w:t>6.     Права и обязанности</w:t>
      </w:r>
    </w:p>
    <w:p w:rsidR="00AB49E8" w:rsidRPr="00AB49E8" w:rsidRDefault="00AB49E8" w:rsidP="00AB49E8">
      <w:pPr>
        <w:pStyle w:val="a3"/>
        <w:spacing w:before="0" w:beforeAutospacing="0" w:after="0" w:afterAutospacing="0" w:line="276" w:lineRule="auto"/>
        <w:jc w:val="both"/>
      </w:pPr>
      <w:r w:rsidRPr="00AB49E8">
        <w:t> 6.1.          Члены объединения имеют право:</w:t>
      </w:r>
    </w:p>
    <w:p w:rsidR="00AB49E8" w:rsidRPr="00AB49E8" w:rsidRDefault="00AB49E8" w:rsidP="00AB49E8">
      <w:pPr>
        <w:pStyle w:val="a3"/>
        <w:spacing w:before="0" w:beforeAutospacing="0" w:after="0" w:afterAutospacing="0" w:line="276" w:lineRule="auto"/>
        <w:jc w:val="both"/>
      </w:pPr>
      <w:r w:rsidRPr="00AB49E8">
        <w:t>-  избирать и быть избранными в руководящие органы детского объединения;</w:t>
      </w:r>
    </w:p>
    <w:p w:rsidR="00AB49E8" w:rsidRPr="00AB49E8" w:rsidRDefault="00AB49E8" w:rsidP="00AB49E8">
      <w:pPr>
        <w:pStyle w:val="a3"/>
        <w:spacing w:before="0" w:beforeAutospacing="0" w:after="0" w:afterAutospacing="0" w:line="276" w:lineRule="auto"/>
        <w:jc w:val="both"/>
      </w:pPr>
      <w:r w:rsidRPr="00AB49E8">
        <w:t>- участвовать в принятии документов, определяющих основные направления объединения;</w:t>
      </w:r>
    </w:p>
    <w:p w:rsidR="00AB49E8" w:rsidRPr="00AB49E8" w:rsidRDefault="00AB49E8" w:rsidP="00AB49E8">
      <w:pPr>
        <w:pStyle w:val="a3"/>
        <w:spacing w:before="0" w:beforeAutospacing="0" w:after="0" w:afterAutospacing="0" w:line="276" w:lineRule="auto"/>
        <w:jc w:val="both"/>
      </w:pPr>
      <w:r w:rsidRPr="00AB49E8">
        <w:t>- свободно выражать свои мнения и убеждения;</w:t>
      </w:r>
    </w:p>
    <w:p w:rsidR="00AB49E8" w:rsidRPr="00AB49E8" w:rsidRDefault="00AB49E8" w:rsidP="00AB49E8">
      <w:pPr>
        <w:pStyle w:val="a3"/>
        <w:spacing w:before="0" w:beforeAutospacing="0" w:after="0" w:afterAutospacing="0" w:line="276" w:lineRule="auto"/>
        <w:jc w:val="both"/>
      </w:pPr>
      <w:r w:rsidRPr="00AB49E8">
        <w:t>- быть выслушанными и  отстаивать свою точку зрения;</w:t>
      </w:r>
    </w:p>
    <w:p w:rsidR="00AB49E8" w:rsidRPr="00AB49E8" w:rsidRDefault="00AB49E8" w:rsidP="00AB49E8">
      <w:pPr>
        <w:pStyle w:val="a3"/>
        <w:spacing w:before="0" w:beforeAutospacing="0" w:after="0" w:afterAutospacing="0" w:line="276" w:lineRule="auto"/>
        <w:jc w:val="both"/>
      </w:pPr>
      <w:r w:rsidRPr="00AB49E8">
        <w:t>- за успешную работу иметь поощрения и награждения;</w:t>
      </w:r>
    </w:p>
    <w:p w:rsidR="00AB49E8" w:rsidRPr="00AB49E8" w:rsidRDefault="00AB49E8" w:rsidP="00AB49E8">
      <w:pPr>
        <w:pStyle w:val="a3"/>
        <w:spacing w:before="0" w:beforeAutospacing="0" w:after="0" w:afterAutospacing="0" w:line="276" w:lineRule="auto"/>
        <w:jc w:val="both"/>
      </w:pPr>
      <w:r w:rsidRPr="00AB49E8">
        <w:t>- свободно выходить из детского объединения.</w:t>
      </w:r>
    </w:p>
    <w:p w:rsidR="00AB49E8" w:rsidRPr="00AB49E8" w:rsidRDefault="00AB49E8" w:rsidP="00AB49E8">
      <w:pPr>
        <w:pStyle w:val="a3"/>
        <w:spacing w:before="0" w:beforeAutospacing="0" w:after="0" w:afterAutospacing="0" w:line="276" w:lineRule="auto"/>
        <w:jc w:val="both"/>
      </w:pPr>
      <w:r w:rsidRPr="00AB49E8">
        <w:t>6.2. Члены объединения обязаны:</w:t>
      </w:r>
    </w:p>
    <w:p w:rsidR="00AB49E8" w:rsidRPr="00AB49E8" w:rsidRDefault="00AB49E8" w:rsidP="00AB49E8">
      <w:pPr>
        <w:pStyle w:val="a3"/>
        <w:spacing w:before="0" w:beforeAutospacing="0" w:after="0" w:afterAutospacing="0" w:line="276" w:lineRule="auto"/>
        <w:jc w:val="both"/>
      </w:pPr>
      <w:r w:rsidRPr="00AB49E8">
        <w:t>     - соблюдать Устав объединения;</w:t>
      </w:r>
    </w:p>
    <w:p w:rsidR="00AB49E8" w:rsidRPr="00AB49E8" w:rsidRDefault="00AB49E8" w:rsidP="00AB49E8">
      <w:pPr>
        <w:pStyle w:val="a3"/>
        <w:spacing w:before="0" w:beforeAutospacing="0" w:after="0" w:afterAutospacing="0" w:line="276" w:lineRule="auto"/>
        <w:jc w:val="both"/>
      </w:pPr>
      <w:r w:rsidRPr="00AB49E8">
        <w:t>     - выполнять решения руководящих органов детского объединения;</w:t>
      </w:r>
    </w:p>
    <w:p w:rsidR="00AB49E8" w:rsidRPr="00AB49E8" w:rsidRDefault="00AB49E8" w:rsidP="00AB49E8">
      <w:pPr>
        <w:pStyle w:val="a3"/>
        <w:spacing w:before="0" w:beforeAutospacing="0" w:after="0" w:afterAutospacing="0" w:line="276" w:lineRule="auto"/>
        <w:jc w:val="both"/>
      </w:pPr>
      <w:r w:rsidRPr="00AB49E8">
        <w:t>     - выполнять все возложенные поручения.</w:t>
      </w:r>
    </w:p>
    <w:p w:rsidR="00AB49E8" w:rsidRPr="00AB49E8" w:rsidRDefault="00AB49E8" w:rsidP="00AB49E8">
      <w:pPr>
        <w:spacing w:line="276" w:lineRule="auto"/>
        <w:jc w:val="both"/>
      </w:pPr>
    </w:p>
    <w:p w:rsidR="00AB49E8" w:rsidRPr="00AB49E8" w:rsidRDefault="00AB49E8" w:rsidP="00AB49E8">
      <w:pPr>
        <w:pStyle w:val="a3"/>
        <w:spacing w:before="0" w:beforeAutospacing="0" w:after="0" w:afterAutospacing="0" w:line="276" w:lineRule="auto"/>
        <w:jc w:val="both"/>
        <w:rPr>
          <w:b/>
        </w:rPr>
      </w:pPr>
      <w:r w:rsidRPr="00AB49E8">
        <w:rPr>
          <w:b/>
        </w:rPr>
        <w:t>7.     Полномочия Совета учащихся.</w:t>
      </w:r>
    </w:p>
    <w:p w:rsidR="00AB49E8" w:rsidRPr="00AB49E8" w:rsidRDefault="00AB49E8" w:rsidP="00AB49E8">
      <w:pPr>
        <w:jc w:val="both"/>
        <w:rPr>
          <w:rFonts w:eastAsia="Times New Roman"/>
          <w:lang w:eastAsia="ru-RU"/>
        </w:rPr>
      </w:pPr>
      <w:r w:rsidRPr="00AB49E8">
        <w:rPr>
          <w:b/>
        </w:rPr>
        <w:t xml:space="preserve">         </w:t>
      </w:r>
      <w:r w:rsidRPr="00AB49E8">
        <w:t>7.1</w:t>
      </w:r>
      <w:r w:rsidRPr="00AB49E8">
        <w:rPr>
          <w:rFonts w:eastAsia="Times New Roman"/>
          <w:lang w:eastAsia="ru-RU"/>
        </w:rPr>
        <w:t>Совет учащихся создается в целях учета мнения учащихся по вопросам управления образовательной организацией и при принятии локальных нормативных актов, затрагивающих их права и законные интересы, осуществления самоуправления школьников и развития их инициативы.</w:t>
      </w:r>
    </w:p>
    <w:p w:rsidR="00AB49E8" w:rsidRPr="00AB49E8" w:rsidRDefault="00AB49E8" w:rsidP="00AB49E8">
      <w:pPr>
        <w:ind w:firstLine="709"/>
        <w:jc w:val="both"/>
        <w:rPr>
          <w:rFonts w:eastAsia="Times New Roman"/>
          <w:lang w:eastAsia="ru-RU"/>
        </w:rPr>
      </w:pPr>
      <w:r w:rsidRPr="00AB49E8">
        <w:rPr>
          <w:rFonts w:eastAsia="Times New Roman"/>
          <w:lang w:eastAsia="ru-RU"/>
        </w:rPr>
        <w:t>7.2. В соответствии с Уставом школы и настоящим положением Совет учащихся взаимодействует с педагогическим советом и администрацией школы.</w:t>
      </w:r>
    </w:p>
    <w:p w:rsidR="00AB49E8" w:rsidRPr="00AB49E8" w:rsidRDefault="00AB49E8" w:rsidP="00AB49E8">
      <w:pPr>
        <w:ind w:firstLine="709"/>
        <w:jc w:val="both"/>
        <w:rPr>
          <w:rFonts w:eastAsia="Times New Roman"/>
          <w:lang w:eastAsia="ru-RU"/>
        </w:rPr>
      </w:pPr>
      <w:r w:rsidRPr="00AB49E8">
        <w:rPr>
          <w:rFonts w:eastAsia="Times New Roman"/>
          <w:lang w:eastAsia="ru-RU"/>
        </w:rPr>
        <w:t>7.3. Руководство деятельностью Совета учащихся осуществляет председатель, избираемый из числа старшеклассников.</w:t>
      </w:r>
    </w:p>
    <w:p w:rsidR="00AB49E8" w:rsidRPr="00AB49E8" w:rsidRDefault="00AB49E8" w:rsidP="00AB49E8">
      <w:pPr>
        <w:rPr>
          <w:rFonts w:eastAsia="Times New Roman"/>
          <w:b/>
          <w:lang w:eastAsia="ru-RU"/>
        </w:rPr>
      </w:pPr>
      <w:r w:rsidRPr="00AB49E8">
        <w:rPr>
          <w:rFonts w:eastAsia="Times New Roman"/>
          <w:lang w:eastAsia="ru-RU"/>
        </w:rPr>
        <w:t xml:space="preserve">           7.4</w:t>
      </w:r>
      <w:r w:rsidRPr="00AB49E8">
        <w:rPr>
          <w:rFonts w:eastAsia="Times New Roman"/>
          <w:b/>
          <w:lang w:eastAsia="ru-RU"/>
        </w:rPr>
        <w:t xml:space="preserve">. </w:t>
      </w:r>
      <w:r w:rsidRPr="00AB49E8">
        <w:rPr>
          <w:rFonts w:eastAsia="Times New Roman"/>
          <w:lang w:eastAsia="ru-RU"/>
        </w:rPr>
        <w:t>Содержание работы совета учащихся.</w:t>
      </w:r>
    </w:p>
    <w:p w:rsidR="00AB49E8" w:rsidRPr="00AB49E8" w:rsidRDefault="00AB49E8" w:rsidP="00AB49E8">
      <w:pPr>
        <w:ind w:firstLine="709"/>
        <w:jc w:val="both"/>
        <w:rPr>
          <w:rFonts w:eastAsia="Times New Roman"/>
          <w:lang w:eastAsia="ru-RU"/>
        </w:rPr>
      </w:pPr>
      <w:r w:rsidRPr="00AB49E8">
        <w:rPr>
          <w:rFonts w:eastAsia="Times New Roman"/>
          <w:lang w:eastAsia="ru-RU"/>
        </w:rPr>
        <w:t>Совет учащихся:</w:t>
      </w:r>
    </w:p>
    <w:p w:rsidR="00AB49E8" w:rsidRPr="00AB49E8" w:rsidRDefault="00AB49E8" w:rsidP="00AB49E8">
      <w:pPr>
        <w:ind w:firstLine="709"/>
        <w:jc w:val="both"/>
        <w:rPr>
          <w:rFonts w:eastAsia="Times New Roman"/>
          <w:lang w:eastAsia="ru-RU"/>
        </w:rPr>
      </w:pPr>
      <w:r w:rsidRPr="00AB49E8">
        <w:rPr>
          <w:rFonts w:eastAsia="Times New Roman"/>
          <w:lang w:eastAsia="ru-RU"/>
        </w:rPr>
        <w:t>- принимает участие в разработке годового плана работы школы;</w:t>
      </w:r>
    </w:p>
    <w:p w:rsidR="00AB49E8" w:rsidRPr="00AB49E8" w:rsidRDefault="00AB49E8" w:rsidP="00AB49E8">
      <w:pPr>
        <w:ind w:firstLine="709"/>
        <w:jc w:val="both"/>
        <w:rPr>
          <w:rFonts w:eastAsia="Times New Roman"/>
          <w:lang w:eastAsia="ru-RU"/>
        </w:rPr>
      </w:pPr>
      <w:r w:rsidRPr="00AB49E8">
        <w:rPr>
          <w:rFonts w:eastAsia="Times New Roman"/>
          <w:lang w:eastAsia="ru-RU"/>
        </w:rPr>
        <w:t>- координирует деятельность самоуправления школы, оказывает помощь в планировании их работы;</w:t>
      </w:r>
    </w:p>
    <w:p w:rsidR="00AB49E8" w:rsidRPr="00AB49E8" w:rsidRDefault="00AB49E8" w:rsidP="00AB49E8">
      <w:pPr>
        <w:ind w:firstLine="709"/>
        <w:jc w:val="both"/>
        <w:rPr>
          <w:rFonts w:eastAsia="Times New Roman"/>
          <w:lang w:eastAsia="ru-RU"/>
        </w:rPr>
      </w:pPr>
      <w:r w:rsidRPr="00AB49E8">
        <w:rPr>
          <w:rFonts w:eastAsia="Times New Roman"/>
          <w:lang w:eastAsia="ru-RU"/>
        </w:rPr>
        <w:t>- организует взаимодействие классных коллективов;</w:t>
      </w:r>
    </w:p>
    <w:p w:rsidR="00AB49E8" w:rsidRPr="00AB49E8" w:rsidRDefault="00AB49E8" w:rsidP="00AB49E8">
      <w:pPr>
        <w:ind w:firstLine="709"/>
        <w:jc w:val="both"/>
        <w:rPr>
          <w:rFonts w:eastAsia="Times New Roman"/>
          <w:lang w:eastAsia="ru-RU"/>
        </w:rPr>
      </w:pPr>
      <w:r w:rsidRPr="00AB49E8">
        <w:rPr>
          <w:rFonts w:eastAsia="Times New Roman"/>
          <w:lang w:eastAsia="ru-RU"/>
        </w:rPr>
        <w:t>- вносит предложения по совершенствованию деятельности школы;</w:t>
      </w:r>
    </w:p>
    <w:p w:rsidR="00AB49E8" w:rsidRPr="00AB49E8" w:rsidRDefault="00AB49E8" w:rsidP="00AB49E8">
      <w:pPr>
        <w:ind w:firstLine="709"/>
        <w:jc w:val="both"/>
        <w:rPr>
          <w:rFonts w:eastAsia="Times New Roman"/>
          <w:lang w:eastAsia="ru-RU"/>
        </w:rPr>
      </w:pPr>
      <w:r w:rsidRPr="00AB49E8">
        <w:rPr>
          <w:rFonts w:eastAsia="Times New Roman"/>
          <w:lang w:eastAsia="ru-RU"/>
        </w:rPr>
        <w:t>- создает инициативные группы школьников для проведения различных мероприятий; содействует выявлению творческого потенциала учащихся;</w:t>
      </w:r>
    </w:p>
    <w:p w:rsidR="00AB49E8" w:rsidRPr="00AB49E8" w:rsidRDefault="00AB49E8" w:rsidP="00AB49E8">
      <w:pPr>
        <w:ind w:firstLine="709"/>
        <w:jc w:val="both"/>
        <w:rPr>
          <w:rFonts w:eastAsia="Times New Roman"/>
          <w:lang w:eastAsia="ru-RU"/>
        </w:rPr>
      </w:pPr>
      <w:r w:rsidRPr="00AB49E8">
        <w:rPr>
          <w:rFonts w:eastAsia="Times New Roman"/>
          <w:lang w:eastAsia="ru-RU"/>
        </w:rPr>
        <w:lastRenderedPageBreak/>
        <w:t>- организует проведение общешкольных коллективных творческих дел и мероприятий;</w:t>
      </w:r>
    </w:p>
    <w:p w:rsidR="00AB49E8" w:rsidRPr="00AB49E8" w:rsidRDefault="00AB49E8" w:rsidP="00AB49E8">
      <w:pPr>
        <w:ind w:firstLine="709"/>
        <w:jc w:val="both"/>
        <w:rPr>
          <w:rFonts w:eastAsia="Times New Roman"/>
          <w:lang w:eastAsia="ru-RU"/>
        </w:rPr>
      </w:pPr>
      <w:r w:rsidRPr="00AB49E8">
        <w:rPr>
          <w:rFonts w:eastAsia="Times New Roman"/>
          <w:lang w:eastAsia="ru-RU"/>
        </w:rPr>
        <w:t>- изучает, обобщает и распространяет опыт проведения коллективных творческих дел;</w:t>
      </w:r>
    </w:p>
    <w:p w:rsidR="00AB49E8" w:rsidRPr="00AB49E8" w:rsidRDefault="00AB49E8" w:rsidP="00AB49E8">
      <w:pPr>
        <w:ind w:firstLine="709"/>
        <w:jc w:val="both"/>
        <w:rPr>
          <w:rFonts w:eastAsia="Times New Roman"/>
          <w:lang w:eastAsia="ru-RU"/>
        </w:rPr>
      </w:pPr>
      <w:r w:rsidRPr="00AB49E8">
        <w:rPr>
          <w:rFonts w:eastAsia="Times New Roman"/>
          <w:lang w:eastAsia="ru-RU"/>
        </w:rPr>
        <w:t>- организует изучение общественного мнения учащихся по актуальным проблемам школьной жизни.</w:t>
      </w:r>
    </w:p>
    <w:p w:rsidR="00AB49E8" w:rsidRPr="00AB49E8" w:rsidRDefault="00AB49E8" w:rsidP="00AB49E8">
      <w:pPr>
        <w:rPr>
          <w:rFonts w:eastAsia="Times New Roman"/>
          <w:lang w:eastAsia="ru-RU"/>
        </w:rPr>
      </w:pPr>
      <w:r w:rsidRPr="00AB49E8">
        <w:rPr>
          <w:rFonts w:eastAsia="Times New Roman"/>
          <w:lang w:eastAsia="ru-RU"/>
        </w:rPr>
        <w:t xml:space="preserve">           7.5. Права совета учащихся</w:t>
      </w:r>
    </w:p>
    <w:p w:rsidR="00AB49E8" w:rsidRPr="00AB49E8" w:rsidRDefault="00AB49E8" w:rsidP="00AB49E8">
      <w:pPr>
        <w:ind w:firstLine="709"/>
        <w:jc w:val="both"/>
        <w:rPr>
          <w:rFonts w:eastAsia="Times New Roman"/>
          <w:lang w:eastAsia="ru-RU"/>
        </w:rPr>
      </w:pPr>
      <w:r w:rsidRPr="00AB49E8">
        <w:rPr>
          <w:rFonts w:eastAsia="Times New Roman"/>
          <w:lang w:eastAsia="ru-RU"/>
        </w:rPr>
        <w:t>Совет учащихся имеет право принимать участие в проведении малых педагогических советов в разработке управленческих решений, касающихся вопросов организации различных мероприятий с учащимися.</w:t>
      </w:r>
    </w:p>
    <w:p w:rsidR="00AB49E8" w:rsidRPr="00AB49E8" w:rsidRDefault="00AB49E8" w:rsidP="00AB49E8">
      <w:pPr>
        <w:jc w:val="both"/>
        <w:rPr>
          <w:rFonts w:eastAsia="Times New Roman"/>
          <w:lang w:eastAsia="ru-RU"/>
        </w:rPr>
      </w:pPr>
      <w:r w:rsidRPr="00AB49E8">
        <w:rPr>
          <w:rFonts w:eastAsia="Times New Roman"/>
          <w:lang w:eastAsia="ru-RU"/>
        </w:rPr>
        <w:t>Вносить предложения по совершенствованию структуры органов управления школы, по обеспечению мероприятий, проводимых Советом учащихся, необходимыми финансовыми и материально-техническими ресурсами, по поощрению учащихся.</w:t>
      </w:r>
    </w:p>
    <w:p w:rsidR="00AB49E8" w:rsidRPr="00AB49E8" w:rsidRDefault="00AB49E8" w:rsidP="00AB49E8">
      <w:pPr>
        <w:rPr>
          <w:rFonts w:eastAsia="Times New Roman"/>
          <w:b/>
          <w:lang w:eastAsia="ru-RU"/>
        </w:rPr>
      </w:pPr>
      <w:r w:rsidRPr="00AB49E8">
        <w:rPr>
          <w:rFonts w:eastAsia="Times New Roman"/>
          <w:lang w:eastAsia="ru-RU"/>
        </w:rPr>
        <w:t xml:space="preserve">            7.6. Организация работы совета учащихся (далее Совет)</w:t>
      </w:r>
    </w:p>
    <w:p w:rsidR="00AB49E8" w:rsidRPr="00AB49E8" w:rsidRDefault="00AB49E8" w:rsidP="00AB49E8">
      <w:pPr>
        <w:jc w:val="both"/>
        <w:rPr>
          <w:rFonts w:eastAsia="Times New Roman"/>
          <w:lang w:eastAsia="ru-RU"/>
        </w:rPr>
      </w:pPr>
      <w:r w:rsidRPr="00AB49E8">
        <w:rPr>
          <w:rFonts w:eastAsia="Times New Roman"/>
          <w:lang w:eastAsia="ru-RU"/>
        </w:rPr>
        <w:t>В состав Совета учащихся входят по два представителя классных коллективов второй и третьей ступеней, которые избираются на классных собраниях. Для решения текущих вопросов Совет  может создавать советы дел и другие временные органы ученического самоуправления. Совет проводит свои заседания не реже одного раза в месяц. Заседание Совета  проводится, если на нем присутствует не менее двух третей членов состава совета. Решение Совета  является принятым, если за него проголосовало не менее двух третей присутствующих членов совета. Решения Совета  обязательны для выполнения всеми учащимися. Член Совета  может вносить в повестку дня предложение по обсуждению любого вопроса, если это предложение поддержит треть членов совета или две трети представляемого им классного коллектива.</w:t>
      </w:r>
    </w:p>
    <w:p w:rsidR="00AB49E8" w:rsidRPr="00AB49E8" w:rsidRDefault="00AB49E8" w:rsidP="00AB49E8">
      <w:pPr>
        <w:spacing w:line="276" w:lineRule="auto"/>
        <w:jc w:val="both"/>
      </w:pPr>
    </w:p>
    <w:p w:rsidR="00AB49E8" w:rsidRPr="00AB49E8" w:rsidRDefault="00AB49E8" w:rsidP="00AB49E8">
      <w:pPr>
        <w:suppressAutoHyphens/>
        <w:jc w:val="both"/>
        <w:rPr>
          <w:rFonts w:eastAsia="Times New Roman"/>
          <w:lang w:eastAsia="ar-SA"/>
        </w:rPr>
      </w:pPr>
      <w:r w:rsidRPr="00AB49E8">
        <w:rPr>
          <w:rFonts w:eastAsia="Times New Roman"/>
          <w:lang w:eastAsia="ar-SA"/>
        </w:rPr>
        <w:t>Статьи 273-ФЗ</w:t>
      </w:r>
    </w:p>
    <w:p w:rsidR="00AB49E8" w:rsidRPr="00AB49E8" w:rsidRDefault="00AB49E8" w:rsidP="00AB49E8">
      <w:pPr>
        <w:suppressAutoHyphens/>
        <w:jc w:val="both"/>
        <w:rPr>
          <w:rFonts w:eastAsia="Times New Roman"/>
          <w:lang w:eastAsia="ar-SA"/>
        </w:rPr>
      </w:pPr>
      <w:r w:rsidRPr="00AB49E8">
        <w:rPr>
          <w:rFonts w:eastAsia="Times New Roman"/>
          <w:lang w:eastAsia="ar-SA"/>
        </w:rPr>
        <w:t>Статья 26</w:t>
      </w:r>
    </w:p>
    <w:p w:rsidR="00F440C9" w:rsidRPr="00AB49E8" w:rsidRDefault="00F440C9"/>
    <w:sectPr w:rsidR="00F440C9" w:rsidRPr="00AB4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B3"/>
    <w:rsid w:val="00445B4A"/>
    <w:rsid w:val="00AB49E8"/>
    <w:rsid w:val="00B61CB3"/>
    <w:rsid w:val="00F4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E8"/>
    <w:pPr>
      <w:spacing w:after="0" w:line="240" w:lineRule="auto"/>
    </w:pPr>
    <w:rPr>
      <w:rFonts w:ascii="Times New Roman" w:eastAsia="SimSun" w:hAnsi="Times New Roman" w:cs="Times New Roman"/>
      <w:sz w:val="24"/>
      <w:szCs w:val="24"/>
      <w:lang w:eastAsia="zh-CN"/>
    </w:rPr>
  </w:style>
  <w:style w:type="paragraph" w:styleId="2">
    <w:name w:val="heading 2"/>
    <w:basedOn w:val="a"/>
    <w:link w:val="20"/>
    <w:uiPriority w:val="9"/>
    <w:qFormat/>
    <w:rsid w:val="00AB49E8"/>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9E8"/>
    <w:rPr>
      <w:rFonts w:ascii="Times New Roman" w:eastAsia="Times New Roman" w:hAnsi="Times New Roman" w:cs="Times New Roman"/>
      <w:b/>
      <w:bCs/>
      <w:sz w:val="36"/>
      <w:szCs w:val="36"/>
      <w:lang w:eastAsia="ru-RU"/>
    </w:rPr>
  </w:style>
  <w:style w:type="paragraph" w:styleId="a3">
    <w:name w:val="Normal (Web)"/>
    <w:basedOn w:val="a"/>
    <w:rsid w:val="00AB49E8"/>
    <w:pPr>
      <w:spacing w:before="100" w:beforeAutospacing="1" w:after="100" w:afterAutospacing="1"/>
    </w:pPr>
  </w:style>
  <w:style w:type="paragraph" w:styleId="a4">
    <w:name w:val="No Spacing"/>
    <w:uiPriority w:val="1"/>
    <w:qFormat/>
    <w:rsid w:val="00AB49E8"/>
    <w:pPr>
      <w:spacing w:after="0" w:line="240" w:lineRule="auto"/>
    </w:pPr>
    <w:rPr>
      <w:rFonts w:ascii="Calibri" w:eastAsia="Calibri" w:hAnsi="Calibri" w:cs="Times New Roman"/>
    </w:rPr>
  </w:style>
  <w:style w:type="table" w:styleId="a5">
    <w:name w:val="Table Grid"/>
    <w:basedOn w:val="a1"/>
    <w:uiPriority w:val="59"/>
    <w:rsid w:val="00AB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E8"/>
    <w:pPr>
      <w:spacing w:after="0" w:line="240" w:lineRule="auto"/>
    </w:pPr>
    <w:rPr>
      <w:rFonts w:ascii="Times New Roman" w:eastAsia="SimSun" w:hAnsi="Times New Roman" w:cs="Times New Roman"/>
      <w:sz w:val="24"/>
      <w:szCs w:val="24"/>
      <w:lang w:eastAsia="zh-CN"/>
    </w:rPr>
  </w:style>
  <w:style w:type="paragraph" w:styleId="2">
    <w:name w:val="heading 2"/>
    <w:basedOn w:val="a"/>
    <w:link w:val="20"/>
    <w:uiPriority w:val="9"/>
    <w:qFormat/>
    <w:rsid w:val="00AB49E8"/>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9E8"/>
    <w:rPr>
      <w:rFonts w:ascii="Times New Roman" w:eastAsia="Times New Roman" w:hAnsi="Times New Roman" w:cs="Times New Roman"/>
      <w:b/>
      <w:bCs/>
      <w:sz w:val="36"/>
      <w:szCs w:val="36"/>
      <w:lang w:eastAsia="ru-RU"/>
    </w:rPr>
  </w:style>
  <w:style w:type="paragraph" w:styleId="a3">
    <w:name w:val="Normal (Web)"/>
    <w:basedOn w:val="a"/>
    <w:rsid w:val="00AB49E8"/>
    <w:pPr>
      <w:spacing w:before="100" w:beforeAutospacing="1" w:after="100" w:afterAutospacing="1"/>
    </w:pPr>
  </w:style>
  <w:style w:type="paragraph" w:styleId="a4">
    <w:name w:val="No Spacing"/>
    <w:uiPriority w:val="1"/>
    <w:qFormat/>
    <w:rsid w:val="00AB49E8"/>
    <w:pPr>
      <w:spacing w:after="0" w:line="240" w:lineRule="auto"/>
    </w:pPr>
    <w:rPr>
      <w:rFonts w:ascii="Calibri" w:eastAsia="Calibri" w:hAnsi="Calibri" w:cs="Times New Roman"/>
    </w:rPr>
  </w:style>
  <w:style w:type="table" w:styleId="a5">
    <w:name w:val="Table Grid"/>
    <w:basedOn w:val="a1"/>
    <w:uiPriority w:val="59"/>
    <w:rsid w:val="00AB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2-34.21427s06.edusite.ru/p6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Андрей</cp:lastModifiedBy>
  <cp:revision>2</cp:revision>
  <cp:lastPrinted>2016-02-25T12:07:00Z</cp:lastPrinted>
  <dcterms:created xsi:type="dcterms:W3CDTF">2016-02-25T12:24:00Z</dcterms:created>
  <dcterms:modified xsi:type="dcterms:W3CDTF">2016-02-25T12:24:00Z</dcterms:modified>
</cp:coreProperties>
</file>