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14" w:rsidRPr="00D14CD5" w:rsidRDefault="00A36614" w:rsidP="00A36614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14CD5">
        <w:rPr>
          <w:b/>
          <w:bCs/>
          <w:color w:val="000000"/>
          <w:sz w:val="24"/>
          <w:szCs w:val="24"/>
        </w:rPr>
        <w:t>ПЛАН</w:t>
      </w:r>
    </w:p>
    <w:p w:rsidR="00A36614" w:rsidRPr="00D14CD5" w:rsidRDefault="00A36614" w:rsidP="00A36614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14CD5">
        <w:rPr>
          <w:b/>
          <w:bCs/>
          <w:color w:val="000000"/>
          <w:sz w:val="24"/>
          <w:szCs w:val="24"/>
        </w:rPr>
        <w:t>организационно-технических мероприятий</w:t>
      </w:r>
    </w:p>
    <w:p w:rsidR="00A36614" w:rsidRPr="00D14CD5" w:rsidRDefault="00A36614" w:rsidP="00A36614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14CD5">
        <w:rPr>
          <w:b/>
          <w:bCs/>
          <w:color w:val="000000"/>
          <w:sz w:val="24"/>
          <w:szCs w:val="24"/>
        </w:rPr>
        <w:t>по улучшению условий, охраны труда,</w:t>
      </w:r>
    </w:p>
    <w:p w:rsidR="00A36614" w:rsidRPr="00D14CD5" w:rsidRDefault="00A36614" w:rsidP="00A36614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14CD5">
        <w:rPr>
          <w:b/>
          <w:bCs/>
          <w:color w:val="000000"/>
          <w:sz w:val="24"/>
          <w:szCs w:val="24"/>
        </w:rPr>
        <w:t>здоровья работающих и детей</w:t>
      </w:r>
      <w:r>
        <w:rPr>
          <w:b/>
          <w:bCs/>
          <w:color w:val="000000"/>
          <w:sz w:val="24"/>
          <w:szCs w:val="24"/>
        </w:rPr>
        <w:t xml:space="preserve"> в МОУ «СОШ с. Теликовка Духовницкого района Саратовской области»</w:t>
      </w:r>
      <w:r w:rsidRPr="00D14CD5">
        <w:rPr>
          <w:b/>
          <w:bCs/>
          <w:color w:val="000000"/>
          <w:sz w:val="24"/>
          <w:szCs w:val="24"/>
        </w:rPr>
        <w:t>.</w:t>
      </w:r>
    </w:p>
    <w:p w:rsidR="00A36614" w:rsidRPr="00D14CD5" w:rsidRDefault="000F1AFB" w:rsidP="00A366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201</w:t>
      </w:r>
      <w:r w:rsidR="00810D12">
        <w:rPr>
          <w:b/>
          <w:bCs/>
          <w:color w:val="000000"/>
          <w:sz w:val="22"/>
          <w:szCs w:val="22"/>
        </w:rPr>
        <w:t>7-2018</w:t>
      </w:r>
      <w:bookmarkStart w:id="0" w:name="_GoBack"/>
      <w:bookmarkEnd w:id="0"/>
      <w:r w:rsidR="001B25B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учебный год</w:t>
      </w:r>
    </w:p>
    <w:p w:rsidR="00A36614" w:rsidRDefault="00A36614" w:rsidP="00A366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36614" w:rsidRPr="00FF2E7B" w:rsidRDefault="00A36614" w:rsidP="00A3661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821"/>
        <w:gridCol w:w="1276"/>
        <w:gridCol w:w="2551"/>
        <w:gridCol w:w="1276"/>
      </w:tblGrid>
      <w:tr w:rsidR="00A36614" w:rsidTr="00137FDC">
        <w:trPr>
          <w:trHeight w:val="7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Pr="001A3EA2" w:rsidRDefault="00A36614" w:rsidP="00137FD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A3EA2">
              <w:rPr>
                <w:b/>
                <w:color w:val="000000"/>
              </w:rPr>
              <w:t>№ п/п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Pr="001A3EA2" w:rsidRDefault="00A36614" w:rsidP="00137F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EA2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Pr="001A3EA2" w:rsidRDefault="00A36614" w:rsidP="00137F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EA2">
              <w:rPr>
                <w:b/>
                <w:color w:val="000000"/>
              </w:rPr>
              <w:t>Срок     выпол</w:t>
            </w:r>
            <w:r w:rsidRPr="001A3EA2">
              <w:rPr>
                <w:b/>
                <w:color w:val="000000"/>
              </w:rPr>
              <w:softHyphen/>
              <w:t>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Pr="001A3EA2" w:rsidRDefault="00A36614" w:rsidP="00137F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EA2">
              <w:rPr>
                <w:b/>
                <w:color w:val="000000"/>
              </w:rPr>
              <w:t>Ответст</w:t>
            </w:r>
            <w:r w:rsidRPr="001A3EA2">
              <w:rPr>
                <w:b/>
                <w:color w:val="000000"/>
              </w:rPr>
              <w:softHyphen/>
              <w:t>венный   за выполне</w:t>
            </w:r>
            <w:r w:rsidRPr="001A3EA2">
              <w:rPr>
                <w:b/>
                <w:color w:val="000000"/>
              </w:rPr>
              <w:softHyphen/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Pr="00D14CD5" w:rsidRDefault="00A36614" w:rsidP="00137F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EA2">
              <w:rPr>
                <w:b/>
                <w:color w:val="000000"/>
              </w:rPr>
              <w:t>Отметка    о       вы</w:t>
            </w:r>
            <w:r w:rsidRPr="001A3EA2">
              <w:rPr>
                <w:b/>
                <w:color w:val="000000"/>
              </w:rPr>
              <w:softHyphen/>
              <w:t>полне</w:t>
            </w:r>
            <w:r w:rsidRPr="001A3EA2">
              <w:rPr>
                <w:b/>
                <w:color w:val="000000"/>
              </w:rPr>
              <w:softHyphen/>
            </w:r>
            <w:r>
              <w:rPr>
                <w:b/>
                <w:color w:val="000000"/>
              </w:rPr>
              <w:t>нии</w:t>
            </w:r>
          </w:p>
        </w:tc>
      </w:tr>
      <w:tr w:rsidR="00A36614" w:rsidTr="00137FDC">
        <w:trPr>
          <w:trHeight w:val="2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36614" w:rsidTr="00137FDC">
        <w:trPr>
          <w:trHeight w:val="9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Обеспечить качественную подготовку и прием кабинетов, учебных мастерских, спортивных залов, здания учреждения к новому учебному году: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– провести общий технический осмотр здания и сооружений с составлением акта;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– провести испытания спортивного оборудования, инвентаря спортивных залов, оформить актами;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– провести испытания вентиляционных устройств;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– провести  проверку работоспособности внутренних пожарных кранов, гидрантов;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– провести испытания станков в учебно-производственной мастерской по дереву и металлу, оформить актами;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– проверить работоспособность электрооборудования, ТСО, видео- и компьютерной техники, оформить актами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autoSpaceDE w:val="0"/>
              <w:autoSpaceDN w:val="0"/>
              <w:adjustRightInd w:val="0"/>
              <w:jc w:val="center"/>
            </w:pPr>
            <w:r>
              <w:t>Август.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  <w:jc w:val="center"/>
            </w:pPr>
            <w:r>
              <w:t xml:space="preserve">2 раза </w:t>
            </w:r>
            <w:r>
              <w:br/>
              <w:t>в год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Комиссия по подготовке ОУ к новому учебному году.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Председатель.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директор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 xml:space="preserve">Члены комиссии: 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уполномоченный по ОТ.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17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Организовать и контролировать рабо</w:t>
            </w:r>
            <w:r>
              <w:rPr>
                <w:color w:val="000000"/>
              </w:rPr>
              <w:softHyphen/>
              <w:t>ту по соблюдению в учреждении за</w:t>
            </w:r>
            <w:r>
              <w:rPr>
                <w:color w:val="000000"/>
              </w:rPr>
              <w:softHyphen/>
              <w:t>конодательства об охране труда, вы</w:t>
            </w:r>
            <w:r>
              <w:rPr>
                <w:color w:val="000000"/>
              </w:rPr>
              <w:softHyphen/>
              <w:t>полнению санитарно-гигиенических правил, предупреждению травматиз</w:t>
            </w:r>
            <w:r>
              <w:rPr>
                <w:color w:val="000000"/>
              </w:rPr>
              <w:softHyphen/>
              <w:t>ма и других несчастных случаев сре</w:t>
            </w:r>
            <w:r>
              <w:rPr>
                <w:color w:val="000000"/>
              </w:rPr>
              <w:softHyphen/>
              <w:t>ди работников и детей, в соответст</w:t>
            </w:r>
            <w:r>
              <w:rPr>
                <w:color w:val="000000"/>
              </w:rPr>
              <w:softHyphen/>
              <w:t>вии с графиком контроля.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гра</w:t>
            </w:r>
            <w:r>
              <w:rPr>
                <w:color w:val="000000"/>
              </w:rPr>
              <w:softHyphen/>
              <w:t>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директор, замести</w:t>
            </w:r>
            <w:r>
              <w:rPr>
                <w:color w:val="000000"/>
              </w:rPr>
              <w:softHyphen/>
              <w:t>тели директо</w:t>
            </w:r>
            <w:r>
              <w:rPr>
                <w:color w:val="000000"/>
              </w:rPr>
              <w:softHyphen/>
              <w:t>ра, классные руково</w:t>
            </w:r>
            <w:r>
              <w:rPr>
                <w:color w:val="000000"/>
              </w:rPr>
              <w:softHyphen/>
              <w:t>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16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Запрещать проведение учебных заня</w:t>
            </w:r>
            <w:r>
              <w:rPr>
                <w:color w:val="000000"/>
              </w:rPr>
              <w:softHyphen/>
              <w:t>тий и работ на участках, которые не отвечают нормам охраны труда и тре</w:t>
            </w:r>
            <w:r>
              <w:rPr>
                <w:color w:val="000000"/>
              </w:rPr>
              <w:softHyphen/>
              <w:t>бованиям трудового законодательст</w:t>
            </w:r>
            <w:r>
              <w:rPr>
                <w:color w:val="000000"/>
              </w:rPr>
              <w:softHyphen/>
              <w:t>ва. Привлекать в установленном по</w:t>
            </w:r>
            <w:r>
              <w:rPr>
                <w:color w:val="000000"/>
              </w:rPr>
              <w:softHyphen/>
              <w:t>рядке к ответственности лиц, нару</w:t>
            </w:r>
            <w:r>
              <w:rPr>
                <w:color w:val="000000"/>
              </w:rPr>
              <w:softHyphen/>
              <w:t>шающих требования.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тече</w:t>
            </w:r>
            <w:r>
              <w:rPr>
                <w:color w:val="000000"/>
              </w:rPr>
              <w:softHyphen/>
              <w:t>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директор, замести</w:t>
            </w:r>
            <w:r>
              <w:rPr>
                <w:color w:val="000000"/>
              </w:rPr>
              <w:softHyphen/>
              <w:t>тели    ди</w:t>
            </w:r>
            <w:r>
              <w:rPr>
                <w:color w:val="000000"/>
              </w:rPr>
              <w:softHyphen/>
              <w:t>ректора, классные руково</w:t>
            </w:r>
            <w:r>
              <w:rPr>
                <w:color w:val="000000"/>
              </w:rPr>
              <w:softHyphen/>
              <w:t>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A36614" w:rsidRDefault="00A36614" w:rsidP="00A36614">
      <w:pPr>
        <w:shd w:val="clear" w:color="auto" w:fill="FFFFFF"/>
        <w:autoSpaceDE w:val="0"/>
        <w:autoSpaceDN w:val="0"/>
        <w:adjustRightInd w:val="0"/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276"/>
        <w:gridCol w:w="2268"/>
        <w:gridCol w:w="1276"/>
      </w:tblGrid>
      <w:tr w:rsidR="00A36614" w:rsidTr="00137FDC">
        <w:trPr>
          <w:trHeight w:val="230"/>
        </w:trPr>
        <w:tc>
          <w:tcPr>
            <w:tcW w:w="10349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8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Организовать обучение педагогиче</w:t>
            </w:r>
            <w:r>
              <w:rPr>
                <w:color w:val="000000"/>
              </w:rPr>
              <w:softHyphen/>
              <w:t>ских работников  по вопросам охраны труда с последующей провер</w:t>
            </w:r>
            <w:r>
              <w:rPr>
                <w:color w:val="000000"/>
              </w:rPr>
              <w:softHyphen/>
              <w:t>кой знаний и выдачей удостоверений.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Балтаева Е.В.директор,</w:t>
            </w:r>
          </w:p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Морозова М.А.замести</w:t>
            </w:r>
            <w:r>
              <w:rPr>
                <w:color w:val="000000"/>
              </w:rPr>
              <w:softHyphen/>
              <w:t>тель       ди</w:t>
            </w:r>
            <w:r>
              <w:rPr>
                <w:color w:val="000000"/>
              </w:rPr>
              <w:softHyphen/>
              <w:t>ректора по УВР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8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Обучение учащихся 1-11 классов ос</w:t>
            </w:r>
            <w:r>
              <w:rPr>
                <w:color w:val="000000"/>
              </w:rPr>
              <w:softHyphen/>
              <w:t>новам безопасности жизнедеятельно</w:t>
            </w:r>
            <w:r>
              <w:rPr>
                <w:color w:val="000000"/>
              </w:rPr>
              <w:softHyphen/>
              <w:t>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тече</w:t>
            </w:r>
            <w:r>
              <w:rPr>
                <w:color w:val="000000"/>
              </w:rPr>
              <w:softHyphen/>
              <w:t>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Горскова О.Е. заместитель директора по ВР, учителя ОБЖ, ОЗОЖ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11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Оформление в кабинетах уголков по безопасности жизнедеятельности.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зав. каби</w:t>
            </w:r>
            <w:r>
              <w:rPr>
                <w:color w:val="000000"/>
              </w:rPr>
              <w:softHyphen/>
              <w:t xml:space="preserve">нетами, классные </w:t>
            </w:r>
            <w:r>
              <w:rPr>
                <w:color w:val="000000"/>
                <w:lang w:val="en-US"/>
              </w:rPr>
              <w:t xml:space="preserve">    </w:t>
            </w:r>
            <w:r>
              <w:rPr>
                <w:color w:val="000000"/>
              </w:rPr>
              <w:t>руково</w:t>
            </w:r>
            <w:r>
              <w:rPr>
                <w:color w:val="000000"/>
              </w:rPr>
              <w:softHyphen/>
              <w:t>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9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Издать приказ о назначении ответст</w:t>
            </w:r>
            <w:r>
              <w:rPr>
                <w:color w:val="000000"/>
              </w:rPr>
              <w:softHyphen/>
              <w:t>венных лиц за организацию безопас</w:t>
            </w:r>
            <w:r>
              <w:rPr>
                <w:color w:val="000000"/>
              </w:rPr>
              <w:softHyphen/>
              <w:t>ной работы в гимназии  и пожарной без</w:t>
            </w:r>
            <w:r>
              <w:rPr>
                <w:color w:val="000000"/>
              </w:rPr>
              <w:softHyphen/>
              <w:t>опасности.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Балтаева Е.В.директор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9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общий технический осмотр здания и сооружений учреждения с составлением акта.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март,         сен</w:t>
            </w:r>
            <w:r>
              <w:rPr>
                <w:color w:val="000000"/>
              </w:rPr>
              <w:softHyphen/>
              <w:t>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Комиссия по подготовке ОУ к новому учебному году.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Председатель.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директор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 xml:space="preserve">Члены комиссии: 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уполномоченный по ОТ.</w:t>
            </w:r>
          </w:p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4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Регулярно проводить медицинские осмотры работников и обучающихся.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сен</w:t>
            </w:r>
            <w:r>
              <w:rPr>
                <w:color w:val="000000"/>
              </w:rPr>
              <w:softHyphen/>
              <w:t>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Балтаева Е.В.директор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A36614" w:rsidRDefault="00A36614" w:rsidP="00A36614">
      <w:pPr>
        <w:shd w:val="clear" w:color="auto" w:fill="FFFFFF"/>
        <w:autoSpaceDE w:val="0"/>
        <w:autoSpaceDN w:val="0"/>
        <w:adjustRightInd w:val="0"/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276"/>
        <w:gridCol w:w="2268"/>
        <w:gridCol w:w="1276"/>
      </w:tblGrid>
      <w:tr w:rsidR="00A36614" w:rsidTr="00137FDC">
        <w:trPr>
          <w:trHeight w:val="221"/>
        </w:trPr>
        <w:tc>
          <w:tcPr>
            <w:tcW w:w="10349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9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Обеспечить   кабинеты   и   мастерские аптечками.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июнь – 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Морозова М.А.замести</w:t>
            </w:r>
            <w:r>
              <w:rPr>
                <w:color w:val="000000"/>
              </w:rPr>
              <w:softHyphen/>
              <w:t>тель       ди</w:t>
            </w:r>
            <w:r>
              <w:rPr>
                <w:color w:val="000000"/>
              </w:rPr>
              <w:softHyphen/>
              <w:t>ректора по УВР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9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Проводить проверку работоспособности смонтированной автоматической пожарной сигнализации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autoSpaceDE w:val="0"/>
              <w:autoSpaceDN w:val="0"/>
              <w:adjustRightInd w:val="0"/>
              <w:jc w:val="center"/>
            </w:pPr>
            <w:r>
              <w:t>По графику</w:t>
            </w:r>
          </w:p>
          <w:p w:rsidR="00A36614" w:rsidRDefault="00A36614" w:rsidP="00137FD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Балтаева Е.В.директор</w:t>
            </w:r>
            <w:r>
              <w:t xml:space="preserve"> 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9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autoSpaceDE w:val="0"/>
              <w:autoSpaceDN w:val="0"/>
              <w:adjustRightInd w:val="0"/>
            </w:pPr>
            <w:r>
              <w:t>Организовать и контролировать работу по соблюдению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обучающихся, в соответствии с графиком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autoSpaceDE w:val="0"/>
              <w:autoSpaceDN w:val="0"/>
              <w:adjustRightInd w:val="0"/>
              <w:jc w:val="center"/>
            </w:pPr>
            <w:r>
              <w:t>По графику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autoSpaceDE w:val="0"/>
              <w:autoSpaceDN w:val="0"/>
              <w:adjustRightInd w:val="0"/>
              <w:jc w:val="center"/>
            </w:pPr>
            <w:r>
              <w:t>Председатель ПК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Совместно с профсоюзным комитетом подвести итоги выполнения соглаше</w:t>
            </w:r>
            <w:r>
              <w:rPr>
                <w:color w:val="000000"/>
              </w:rPr>
              <w:softHyphen/>
              <w:t>ния по охране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 раз в полуго</w:t>
            </w:r>
            <w:r>
              <w:rPr>
                <w:color w:val="000000"/>
              </w:rPr>
              <w:softHyphen/>
              <w:t>дие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Балтаева Е.В.директор, председатель  ПК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12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Организовать систематический адми</w:t>
            </w:r>
            <w:r>
              <w:rPr>
                <w:color w:val="000000"/>
              </w:rPr>
              <w:softHyphen/>
              <w:t>нистративно-общественный   контроль по охране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тече</w:t>
            </w:r>
            <w:r>
              <w:rPr>
                <w:color w:val="000000"/>
              </w:rPr>
              <w:softHyphen/>
              <w:t>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Балтаева Е.В.директор,          Морозова М.А.замести</w:t>
            </w:r>
            <w:r>
              <w:rPr>
                <w:color w:val="000000"/>
              </w:rPr>
              <w:softHyphen/>
              <w:t>тель       ди</w:t>
            </w:r>
            <w:r>
              <w:rPr>
                <w:color w:val="000000"/>
              </w:rPr>
              <w:softHyphen/>
              <w:t>ректора по УВР, зав. кабинетами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13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Проверить наличие инструкций по охране труда во всех классах, кабине</w:t>
            </w:r>
            <w:r>
              <w:rPr>
                <w:color w:val="000000"/>
              </w:rPr>
              <w:softHyphen/>
              <w:t>тах, учебных мастерских, спортивном зале, на других рабочих местах, при необходимости переработать и утвер</w:t>
            </w:r>
            <w:r>
              <w:rPr>
                <w:color w:val="000000"/>
              </w:rPr>
              <w:softHyphen/>
              <w:t>дить их.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Балтаева Е.В.директор,          Морозова М.А.замести</w:t>
            </w:r>
            <w:r>
              <w:rPr>
                <w:color w:val="000000"/>
              </w:rPr>
              <w:softHyphen/>
              <w:t>тель       ди</w:t>
            </w:r>
            <w:r>
              <w:rPr>
                <w:color w:val="000000"/>
              </w:rPr>
              <w:softHyphen/>
              <w:t>ректора по УВР, зав. кабинетами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13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Проводить вводный инструктаж по охране труда со всеми вновь приня</w:t>
            </w:r>
            <w:r>
              <w:rPr>
                <w:color w:val="000000"/>
              </w:rPr>
              <w:softHyphen/>
              <w:t>тыми на работу лицами, а также с обучающимися в начале учебного го</w:t>
            </w:r>
            <w:r>
              <w:rPr>
                <w:color w:val="000000"/>
              </w:rPr>
              <w:softHyphen/>
              <w:t>да с регистрацией в журнале установ</w:t>
            </w:r>
            <w:r>
              <w:rPr>
                <w:color w:val="000000"/>
              </w:rPr>
              <w:softHyphen/>
              <w:t>ленной формы.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тече</w:t>
            </w:r>
            <w:r>
              <w:rPr>
                <w:color w:val="000000"/>
              </w:rPr>
              <w:softHyphen/>
              <w:t>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9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Проводить инструктаж по охране труда на рабочих местах всех работ</w:t>
            </w:r>
            <w:r>
              <w:rPr>
                <w:color w:val="000000"/>
              </w:rPr>
              <w:softHyphen/>
              <w:t>ников с регистрацией в журнале установленной формы.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замести</w:t>
            </w:r>
            <w:r>
              <w:rPr>
                <w:color w:val="000000"/>
              </w:rPr>
              <w:softHyphen/>
              <w:t>тели      ди</w:t>
            </w:r>
            <w:r>
              <w:rPr>
                <w:color w:val="000000"/>
              </w:rPr>
              <w:softHyphen/>
              <w:t>ректора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2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Проводить вводный инструктаж и ин</w:t>
            </w:r>
            <w:r>
              <w:rPr>
                <w:color w:val="000000"/>
              </w:rPr>
              <w:softHyphen/>
              <w:t>структаж  на рабочем   месте  с  обу</w:t>
            </w:r>
            <w:r>
              <w:rPr>
                <w:color w:val="000000"/>
              </w:rPr>
              <w:softHyphen/>
              <w:t>чающимися по химии, физике, биологии, информатике, трудовому обучению,        физкультуре, ОБЖ  с регистрацией в классном журнале и журнале установленной формы.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начале учебно</w:t>
            </w:r>
            <w:r>
              <w:rPr>
                <w:color w:val="000000"/>
              </w:rPr>
              <w:softHyphen/>
              <w:t>го года -     ввод</w:t>
            </w:r>
            <w:r>
              <w:rPr>
                <w:color w:val="000000"/>
              </w:rPr>
              <w:softHyphen/>
              <w:t>ный,       2 раза в год -          на рабочем месте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зав. кабинетами,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A36614" w:rsidRDefault="00A36614" w:rsidP="00A3661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18"/>
          <w:szCs w:val="18"/>
        </w:rPr>
        <w:t>.</w:t>
      </w: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276"/>
        <w:gridCol w:w="2268"/>
        <w:gridCol w:w="1276"/>
      </w:tblGrid>
      <w:tr w:rsidR="00A36614" w:rsidTr="00137FDC">
        <w:trPr>
          <w:trHeight w:val="19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Проводить инструктаж с обучающи</w:t>
            </w:r>
            <w:r>
              <w:rPr>
                <w:color w:val="000000"/>
              </w:rPr>
              <w:softHyphen/>
              <w:t>мися по охране труда при организа</w:t>
            </w:r>
            <w:r>
              <w:rPr>
                <w:color w:val="000000"/>
              </w:rPr>
              <w:softHyphen/>
              <w:t>ции общественно-полезного произво</w:t>
            </w:r>
            <w:r>
              <w:rPr>
                <w:color w:val="000000"/>
              </w:rPr>
              <w:softHyphen/>
              <w:t>дительного труда, проведении вне</w:t>
            </w:r>
            <w:r>
              <w:rPr>
                <w:color w:val="000000"/>
              </w:rPr>
              <w:softHyphen/>
              <w:t>классных и внешкольных мероприя</w:t>
            </w:r>
            <w:r>
              <w:rPr>
                <w:color w:val="000000"/>
              </w:rPr>
              <w:softHyphen/>
              <w:t>тий, при организации летней оздоро</w:t>
            </w:r>
            <w:r>
              <w:rPr>
                <w:color w:val="000000"/>
              </w:rPr>
              <w:softHyphen/>
              <w:t>вительной работы по семи рекомен</w:t>
            </w:r>
            <w:r>
              <w:rPr>
                <w:color w:val="000000"/>
              </w:rPr>
              <w:softHyphen/>
              <w:t>дуемым направлениям с регистрацией в журнале установленной формы.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 раза  в</w:t>
            </w:r>
          </w:p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зам. ди</w:t>
            </w:r>
            <w:r>
              <w:rPr>
                <w:color w:val="000000"/>
              </w:rPr>
              <w:softHyphen/>
              <w:t>ректора по ВР, классные руково</w:t>
            </w:r>
            <w:r>
              <w:rPr>
                <w:color w:val="000000"/>
              </w:rPr>
              <w:softHyphen/>
              <w:t>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36614" w:rsidTr="00137FDC">
        <w:trPr>
          <w:trHeight w:val="17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Организовать расследование и учет несчастных случаев с работниками и детьми с составлением актов по фор</w:t>
            </w:r>
            <w:r>
              <w:rPr>
                <w:color w:val="000000"/>
              </w:rPr>
              <w:softHyphen/>
              <w:t xml:space="preserve">ме </w:t>
            </w:r>
          </w:p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Н-2, проводить профилак</w:t>
            </w:r>
            <w:r>
              <w:rPr>
                <w:color w:val="000000"/>
              </w:rPr>
              <w:softHyphen/>
              <w:t>тическую работу по их предупрежде</w:t>
            </w:r>
            <w:r>
              <w:rPr>
                <w:color w:val="000000"/>
              </w:rPr>
              <w:softHyphen/>
              <w:t>нию.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тече</w:t>
            </w:r>
            <w:r>
              <w:rPr>
                <w:color w:val="000000"/>
              </w:rPr>
              <w:softHyphen/>
              <w:t>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директор,</w:t>
            </w:r>
            <w:r w:rsidRPr="003442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замести</w:t>
            </w:r>
            <w:r>
              <w:rPr>
                <w:color w:val="000000"/>
              </w:rPr>
              <w:softHyphen/>
              <w:t>тели</w:t>
            </w:r>
            <w:r w:rsidRPr="00344210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ди</w:t>
            </w:r>
            <w:r>
              <w:rPr>
                <w:color w:val="000000"/>
              </w:rPr>
              <w:softHyphen/>
              <w:t>ректора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14" w:rsidRDefault="00A36614" w:rsidP="00137F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A36614" w:rsidRDefault="00A36614" w:rsidP="00A3661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36614" w:rsidRDefault="00A36614" w:rsidP="00A36614"/>
    <w:p w:rsidR="00A36614" w:rsidRDefault="00A36614" w:rsidP="00A36614"/>
    <w:p w:rsidR="00A36614" w:rsidRDefault="00A36614" w:rsidP="00A36614"/>
    <w:p w:rsidR="00B714E5" w:rsidRDefault="00B714E5"/>
    <w:sectPr w:rsidR="00B7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4F"/>
    <w:rsid w:val="000F1AFB"/>
    <w:rsid w:val="001B25B9"/>
    <w:rsid w:val="00810D12"/>
    <w:rsid w:val="0084074F"/>
    <w:rsid w:val="00A36614"/>
    <w:rsid w:val="00B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2015-11-17T11:33:00Z</dcterms:created>
  <dcterms:modified xsi:type="dcterms:W3CDTF">2017-10-16T19:13:00Z</dcterms:modified>
</cp:coreProperties>
</file>